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4971416</wp:posOffset>
                </wp:positionH>
                <wp:positionV relativeFrom="paragraph">
                  <wp:posOffset>6351</wp:posOffset>
                </wp:positionV>
                <wp:extent cx="1608455" cy="1014730"/>
                <wp:effectExtent b="0" l="0" r="0" t="0"/>
                <wp:wrapNone/>
                <wp:docPr id="1540310195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551298" y="3282160"/>
                          <a:ext cx="1589405" cy="995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16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/100 points (Pass with 70 points)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4971416</wp:posOffset>
                </wp:positionH>
                <wp:positionV relativeFrom="paragraph">
                  <wp:posOffset>6351</wp:posOffset>
                </wp:positionV>
                <wp:extent cx="1608455" cy="1014730"/>
                <wp:effectExtent b="0" l="0" r="0" t="0"/>
                <wp:wrapNone/>
                <wp:docPr id="154031019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8455" cy="10147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</wp:posOffset>
                </wp:positionH>
                <wp:positionV relativeFrom="paragraph">
                  <wp:posOffset>-228597</wp:posOffset>
                </wp:positionV>
                <wp:extent cx="933450" cy="323850"/>
                <wp:effectExtent b="0" l="0" r="0" t="0"/>
                <wp:wrapNone/>
                <wp:docPr id="154031019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888800" y="362760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d9d9d9"/>
                                <w:sz w:val="21"/>
                                <w:vertAlign w:val="baseline"/>
                              </w:rPr>
                              <w:t xml:space="preserve">2025.10..21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</wp:posOffset>
                </wp:positionH>
                <wp:positionV relativeFrom="paragraph">
                  <wp:posOffset>-228597</wp:posOffset>
                </wp:positionV>
                <wp:extent cx="933450" cy="323850"/>
                <wp:effectExtent b="0" l="0" r="0" t="0"/>
                <wp:wrapNone/>
                <wp:docPr id="154031019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Answer Key Written Examination For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</w:t>
      </w:r>
      <w:r w:rsidDel="00000000" w:rsidR="00000000" w:rsidRPr="00000000">
        <w:rPr>
          <w:b w:val="1"/>
          <w:bCs w:val="1"/>
          <w:sz w:val="28"/>
          <w:szCs w:val="28"/>
          <w:vertAlign w:val="superscript"/>
          <w:rtl w:val="0"/>
        </w:rPr>
        <w:t xml:space="preserve">rd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Grade Yabusame Skills License</w:t>
      </w:r>
    </w:p>
    <w:p w:rsidR="00000000" w:rsidDel="00000000" w:rsidP="00000000" w:rsidRDefault="00000000" w:rsidRPr="00000000" w14:paraId="00000004">
      <w:pPr>
        <w:ind w:right="119" w:firstLine="5320"/>
        <w:rPr>
          <w:sz w:val="28"/>
          <w:szCs w:val="28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right="119" w:firstLine="5320"/>
        <w:rPr>
          <w:sz w:val="28"/>
          <w:szCs w:val="28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119" w:firstLine="5320"/>
        <w:rPr>
          <w:sz w:val="28"/>
          <w:szCs w:val="28"/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right="119" w:firstLine="399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NAME　　　　　　　　　　　　　　　　　　　　　　　　　　　</w:t>
      </w:r>
    </w:p>
    <w:p w:rsidR="00000000" w:rsidDel="00000000" w:rsidP="00000000" w:rsidRDefault="00000000" w:rsidRPr="00000000" w14:paraId="00000008">
      <w:pPr>
        <w:ind w:right="840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１. Knowledge about Safety and Rules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Q1）The maximum draw weight for novice and intermediate competitors is（</w:t>
      </w:r>
      <w:r w:rsidDel="00000000" w:rsidR="00000000" w:rsidRPr="00000000">
        <w:rPr>
          <w:u w:val="single"/>
          <w:rtl w:val="0"/>
        </w:rPr>
        <w:t xml:space="preserve">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8</w:t>
      </w:r>
      <w:r w:rsidDel="00000000" w:rsidR="00000000" w:rsidRPr="00000000">
        <w:rPr>
          <w:u w:val="single"/>
          <w:rtl w:val="0"/>
        </w:rPr>
        <w:t xml:space="preserve">　　　　　</w:t>
      </w:r>
      <w:r w:rsidDel="00000000" w:rsidR="00000000" w:rsidRPr="00000000">
        <w:rPr>
          <w:rtl w:val="0"/>
        </w:rPr>
        <w:t xml:space="preserve">）Kg.</w:t>
      </w:r>
    </w:p>
    <w:p w:rsidR="00000000" w:rsidDel="00000000" w:rsidP="00000000" w:rsidRDefault="00000000" w:rsidRPr="00000000" w14:paraId="0000000C">
      <w:pPr>
        <w:jc w:val="right"/>
        <w:rPr/>
      </w:pPr>
      <w:r w:rsidDel="00000000" w:rsidR="00000000" w:rsidRPr="00000000">
        <w:rPr>
          <w:rtl w:val="0"/>
        </w:rPr>
        <w:t xml:space="preserve">　　　　</w:t>
        <w:tab/>
        <w:tab/>
        <w:tab/>
        <w:tab/>
        <w:tab/>
        <w:tab/>
        <w:tab/>
        <w:t xml:space="preserve">　【2 points each　　　　/2 points】</w:t>
      </w:r>
    </w:p>
    <w:p w:rsidR="00000000" w:rsidDel="00000000" w:rsidP="00000000" w:rsidRDefault="00000000" w:rsidRPr="00000000" w14:paraId="0000000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Q2）The maximum draw weight for advanced competitors is（</w:t>
      </w:r>
      <w:r w:rsidDel="00000000" w:rsidR="00000000" w:rsidRPr="00000000">
        <w:rPr>
          <w:u w:val="single"/>
          <w:rtl w:val="0"/>
        </w:rPr>
        <w:t xml:space="preserve">　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10</w:t>
      </w:r>
      <w:r w:rsidDel="00000000" w:rsidR="00000000" w:rsidRPr="00000000">
        <w:rPr>
          <w:u w:val="single"/>
          <w:rtl w:val="0"/>
        </w:rPr>
        <w:t xml:space="preserve">　　　　　</w:t>
      </w:r>
      <w:r w:rsidDel="00000000" w:rsidR="00000000" w:rsidRPr="00000000">
        <w:rPr>
          <w:rtl w:val="0"/>
        </w:rPr>
        <w:t xml:space="preserve">）Kg.</w:t>
      </w:r>
    </w:p>
    <w:p w:rsidR="00000000" w:rsidDel="00000000" w:rsidP="00000000" w:rsidRDefault="00000000" w:rsidRPr="00000000" w14:paraId="0000000F">
      <w:pPr>
        <w:jc w:val="right"/>
        <w:rPr/>
      </w:pPr>
      <w:r w:rsidDel="00000000" w:rsidR="00000000" w:rsidRPr="00000000">
        <w:rPr>
          <w:rtl w:val="0"/>
        </w:rPr>
        <w:t xml:space="preserve">　　　　</w:t>
        <w:tab/>
        <w:tab/>
        <w:tab/>
        <w:tab/>
        <w:tab/>
        <w:tab/>
        <w:tab/>
        <w:t xml:space="preserve">　【2 points each　　　　/2 points】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Q3）What are the three reasons there are set draw weight limits for competition?</w:t>
      </w:r>
    </w:p>
    <w:p w:rsidR="00000000" w:rsidDel="00000000" w:rsidP="00000000" w:rsidRDefault="00000000" w:rsidRPr="00000000" w14:paraId="00000012">
      <w:pPr>
        <w:jc w:val="right"/>
        <w:rPr/>
      </w:pPr>
      <w:r w:rsidDel="00000000" w:rsidR="00000000" w:rsidRPr="00000000">
        <w:rPr>
          <w:rtl w:val="0"/>
        </w:rPr>
        <w:t xml:space="preserve">　　　　</w:t>
        <w:tab/>
        <w:tab/>
        <w:tab/>
        <w:tab/>
        <w:tab/>
        <w:tab/>
        <w:tab/>
        <w:t xml:space="preserve">　【4 points each　　　　/12 points】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2" w:right="0" w:hanging="158"/>
        <w:jc w:val="both"/>
        <w:rPr/>
      </w:pP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 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To understand and keep the correct shooting form (Kata).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　　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2" w:right="0" w:hanging="158"/>
        <w:jc w:val="both"/>
        <w:rPr/>
      </w:pP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To keep correct riding form.</w:t>
      </w:r>
      <w:r w:rsidDel="00000000" w:rsidR="00000000" w:rsidRPr="00000000">
        <w:rPr>
          <w:b w:val="1"/>
          <w:bCs w:val="1"/>
          <w:u w:val="single"/>
          <w:rtl w:val="0"/>
        </w:rPr>
        <w:t xml:space="preserve">　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　　　　　　　　　　　　　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2" w:right="0" w:hanging="158"/>
        <w:jc w:val="both"/>
        <w:rPr/>
      </w:pP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To maintain fairness of the competition.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　　　　　　　　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Q4）Describe the arrowhead (Kabura) used in Yabusame competition. </w:t>
      </w:r>
    </w:p>
    <w:p w:rsidR="00000000" w:rsidDel="00000000" w:rsidP="00000000" w:rsidRDefault="00000000" w:rsidRPr="00000000" w14:paraId="00000019">
      <w:pPr>
        <w:jc w:val="right"/>
        <w:rPr/>
      </w:pPr>
      <w:r w:rsidDel="00000000" w:rsidR="00000000" w:rsidRPr="00000000">
        <w:rPr>
          <w:rtl w:val="0"/>
        </w:rPr>
        <w:t xml:space="preserve">【4 points each　　　　/4 points】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firstLine="420"/>
        <w:jc w:val="left"/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ff0000"/>
          <w:sz w:val="22"/>
          <w:szCs w:val="22"/>
          <w:u w:val="single"/>
          <w:rtl w:val="0"/>
        </w:rPr>
        <w:t xml:space="preserve">A wooden sphere with a diameter of 3 (three) cm or more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　　　　　　　　　　　　　　　　　　　　　　　　　　　　　　　　　　　　　　　　　　　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Q5）Explain why long reins are not suitable for Yabusame.</w:t>
      </w:r>
    </w:p>
    <w:p w:rsidR="00000000" w:rsidDel="00000000" w:rsidP="00000000" w:rsidRDefault="00000000" w:rsidRPr="00000000" w14:paraId="0000001E">
      <w:pPr>
        <w:jc w:val="right"/>
        <w:rPr/>
      </w:pPr>
      <w:r w:rsidDel="00000000" w:rsidR="00000000" w:rsidRPr="00000000">
        <w:rPr>
          <w:rtl w:val="0"/>
        </w:rPr>
        <w:t xml:space="preserve">【4 points each　　　　/4 points】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With long reins, it is not easy for riders to take the reins promptly to control movements of the horse.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Q6）What is the difference between arrows used by novice/intermediate competitors, versus arrows used by advanced, professional and team competitors? </w:t>
      </w:r>
    </w:p>
    <w:p w:rsidR="00000000" w:rsidDel="00000000" w:rsidP="00000000" w:rsidRDefault="00000000" w:rsidRPr="00000000" w14:paraId="00000024">
      <w:pPr>
        <w:jc w:val="right"/>
        <w:rPr/>
      </w:pPr>
      <w:r w:rsidDel="00000000" w:rsidR="00000000" w:rsidRPr="00000000">
        <w:rPr>
          <w:rtl w:val="0"/>
        </w:rPr>
        <w:t xml:space="preserve">【2 points each　　　　/2 points】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Novice and intermediate use 2 feathered arrows and advanced, professional and team competitors use three-feathered arrows.</w:t>
      </w:r>
      <w:r w:rsidDel="00000000" w:rsidR="00000000" w:rsidRPr="00000000">
        <w:rPr>
          <w:rFonts w:ascii="Century" w:cs="Century" w:eastAsia="Century" w:hAnsi="Century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 xml:space="preserve">　　　　　　　　　　　　　　　　　　　　　　　　　　　　　　　　　　　　　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２. Horse Riding Aids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Q1）Choose the most suitable word/words from the list below to fill the blanks (1) to (4) in the sentences.</w:t>
      </w:r>
    </w:p>
    <w:p w:rsidR="00000000" w:rsidDel="00000000" w:rsidP="00000000" w:rsidRDefault="00000000" w:rsidRPr="00000000" w14:paraId="0000002C">
      <w:pPr>
        <w:jc w:val="right"/>
        <w:rPr/>
      </w:pPr>
      <w:r w:rsidDel="00000000" w:rsidR="00000000" w:rsidRPr="00000000">
        <w:rPr>
          <w:rtl w:val="0"/>
        </w:rPr>
        <w:t xml:space="preserve">【2 points each　　　　/8 points】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In traditional Japanese riding, the rider gives aids to the horse with their reins to ask the horse to move forward. This technique of communicating with the horse is called “（</w:t>
      </w:r>
      <w:r w:rsidDel="00000000" w:rsidR="00000000" w:rsidRPr="00000000">
        <w:rPr>
          <w:rFonts w:ascii="Cambria Math" w:cs="Cambria Math" w:eastAsia="Cambria Math" w:hAnsi="Cambria Math"/>
          <w:u w:val="single"/>
          <w:rtl w:val="0"/>
        </w:rPr>
        <w:t xml:space="preserve">①</w:t>
      </w:r>
      <w:r w:rsidDel="00000000" w:rsidR="00000000" w:rsidRPr="00000000">
        <w:rPr>
          <w:u w:val="single"/>
          <w:rtl w:val="0"/>
        </w:rPr>
        <w:t xml:space="preserve">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shakuru</w:t>
      </w:r>
      <w:r w:rsidDel="00000000" w:rsidR="00000000" w:rsidRPr="00000000">
        <w:rPr>
          <w:u w:val="single"/>
          <w:rtl w:val="0"/>
        </w:rPr>
        <w:t xml:space="preserve">　 </w:t>
      </w:r>
      <w:r w:rsidDel="00000000" w:rsidR="00000000" w:rsidRPr="00000000">
        <w:rPr>
          <w:rtl w:val="0"/>
        </w:rPr>
        <w:t xml:space="preserve">）” or “aoru.” The rider moves their hands （</w:t>
      </w:r>
      <w:r w:rsidDel="00000000" w:rsidR="00000000" w:rsidRPr="00000000">
        <w:rPr>
          <w:rFonts w:ascii="Cambria Math" w:cs="Cambria Math" w:eastAsia="Cambria Math" w:hAnsi="Cambria Math"/>
          <w:u w:val="single"/>
          <w:rtl w:val="0"/>
        </w:rPr>
        <w:t xml:space="preserve">②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up and down</w:t>
      </w:r>
      <w:r w:rsidDel="00000000" w:rsidR="00000000" w:rsidRPr="00000000">
        <w:rPr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） to tell the horse move forward. This movement produces contact with the snaffle and sides of the neck. The rein aids are used to control turning and steering, as well as （</w:t>
      </w:r>
      <w:r w:rsidDel="00000000" w:rsidR="00000000" w:rsidRPr="00000000">
        <w:rPr>
          <w:rFonts w:ascii="Cambria Math" w:cs="Cambria Math" w:eastAsia="Cambria Math" w:hAnsi="Cambria Math"/>
          <w:u w:val="single"/>
          <w:rtl w:val="0"/>
        </w:rPr>
        <w:t xml:space="preserve">③</w:t>
      </w:r>
      <w:r w:rsidDel="00000000" w:rsidR="00000000" w:rsidRPr="00000000">
        <w:rPr>
          <w:u w:val="single"/>
          <w:rtl w:val="0"/>
        </w:rPr>
        <w:t xml:space="preserve">　　   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Ou (signaling the horse to move forward)</w:t>
      </w:r>
      <w:r w:rsidDel="00000000" w:rsidR="00000000" w:rsidRPr="00000000">
        <w:rPr>
          <w:u w:val="single"/>
          <w:rtl w:val="0"/>
        </w:rPr>
        <w:t xml:space="preserve">　　 </w:t>
      </w:r>
      <w:r w:rsidDel="00000000" w:rsidR="00000000" w:rsidRPr="00000000">
        <w:rPr>
          <w:rtl w:val="0"/>
        </w:rPr>
        <w:t xml:space="preserve">.）In traditional Japanese riding, you use three types of aids to communicate and control the horse. The aids include rein aids, （</w:t>
      </w:r>
      <w:r w:rsidDel="00000000" w:rsidR="00000000" w:rsidRPr="00000000">
        <w:rPr>
          <w:rFonts w:ascii="Cambria Math" w:cs="Cambria Math" w:eastAsia="Cambria Math" w:hAnsi="Cambria Math"/>
          <w:u w:val="single"/>
          <w:rtl w:val="0"/>
        </w:rPr>
        <w:t xml:space="preserve">④</w:t>
      </w:r>
      <w:r w:rsidDel="00000000" w:rsidR="00000000" w:rsidRPr="00000000">
        <w:rPr>
          <w:u w:val="single"/>
          <w:rtl w:val="0"/>
        </w:rPr>
        <w:t xml:space="preserve">　　 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whip</w:t>
      </w:r>
      <w:r w:rsidDel="00000000" w:rsidR="00000000" w:rsidRPr="00000000">
        <w:rPr>
          <w:u w:val="single"/>
          <w:rtl w:val="0"/>
        </w:rPr>
        <w:t xml:space="preserve">     　　 </w:t>
      </w:r>
      <w:r w:rsidDel="00000000" w:rsidR="00000000" w:rsidRPr="00000000">
        <w:rPr>
          <w:rtl w:val="0"/>
        </w:rPr>
        <w:t xml:space="preserve">）and vocal aids.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282574</wp:posOffset>
                </wp:positionH>
                <wp:positionV relativeFrom="paragraph">
                  <wp:posOffset>-2539</wp:posOffset>
                </wp:positionV>
                <wp:extent cx="5997575" cy="492125"/>
                <wp:effectExtent b="0" l="0" r="0" t="0"/>
                <wp:wrapNone/>
                <wp:docPr id="1540310197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359913" y="3546638"/>
                          <a:ext cx="597217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・Kiou      ・up and down    ・Ou (signaling the horse to move forward)   ・whip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・leg aids   ・shakuru        ・right and left       ・encouragement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282574</wp:posOffset>
                </wp:positionH>
                <wp:positionV relativeFrom="paragraph">
                  <wp:posOffset>-2539</wp:posOffset>
                </wp:positionV>
                <wp:extent cx="5997575" cy="492125"/>
                <wp:effectExtent b="0" l="0" r="0" t="0"/>
                <wp:wrapNone/>
                <wp:docPr id="1540310197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97575" cy="492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Q2）What is the best timing for a rider to let go of their reins after starting towards the 1st target?</w:t>
      </w:r>
    </w:p>
    <w:p w:rsidR="00000000" w:rsidDel="00000000" w:rsidP="00000000" w:rsidRDefault="00000000" w:rsidRPr="00000000" w14:paraId="00000035">
      <w:pPr>
        <w:jc w:val="right"/>
        <w:rPr/>
      </w:pPr>
      <w:r w:rsidDel="00000000" w:rsidR="00000000" w:rsidRPr="00000000">
        <w:rPr>
          <w:rtl w:val="0"/>
        </w:rPr>
        <w:t xml:space="preserve">【4 points each　　　　/4 points】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u w:val="single"/>
        </w:rPr>
      </w:pP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When the horse is running straight down the track at a stable speed with consistent rhythm.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Q3）Explain the reason/reasons why your answer to Q2 is the best timing.</w:t>
      </w:r>
    </w:p>
    <w:p w:rsidR="00000000" w:rsidDel="00000000" w:rsidP="00000000" w:rsidRDefault="00000000" w:rsidRPr="00000000" w14:paraId="0000003A">
      <w:pPr>
        <w:jc w:val="right"/>
        <w:rPr/>
      </w:pPr>
      <w:r w:rsidDel="00000000" w:rsidR="00000000" w:rsidRPr="00000000">
        <w:rPr>
          <w:rtl w:val="0"/>
        </w:rPr>
        <w:t xml:space="preserve">【4 points each　　　　/4 points】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b w:val="1"/>
          <w:bCs w:val="1"/>
          <w:color w:val="ff0000"/>
          <w:u w:val="single"/>
        </w:rPr>
      </w:pP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Because the rein aids are essential for the rider to tell the horse to run along the intended course and proper speed.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40" w:right="0" w:firstLine="0"/>
        <w:jc w:val="both"/>
        <w:rPr>
          <w:u w:val="single"/>
        </w:rPr>
      </w:pP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Because it is dangerous for a rider without reins to let the horse run as it pleases.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３. KASAGAKEKI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217997</wp:posOffset>
                </wp:positionH>
                <wp:positionV relativeFrom="paragraph">
                  <wp:posOffset>83347</wp:posOffset>
                </wp:positionV>
                <wp:extent cx="6121400" cy="1115969"/>
                <wp:effectExtent b="0" l="0" r="0" t="0"/>
                <wp:wrapNone/>
                <wp:docPr id="154031019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298000" y="3234716"/>
                          <a:ext cx="6096000" cy="10905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vertAlign w:val="baseline"/>
                              </w:rPr>
                              <w:t xml:space="preserve">“Begin by looking at the target and raise the bow calmly. Draw the bow completely while making the horse run. Release the bowstring when it reaches (     1.     )  and release the arrow with spirit. Upon releasing, continue to </w:t>
                            </w: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  <w:t xml:space="preserve">twist your right inward to make the palm face outward.”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1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" w:cs="Century" w:eastAsia="Century" w:hAnsi="Century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※Quoted from “Kasagakeki” included in “Gunsho Ruijyu.”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217997</wp:posOffset>
                </wp:positionH>
                <wp:positionV relativeFrom="paragraph">
                  <wp:posOffset>83347</wp:posOffset>
                </wp:positionV>
                <wp:extent cx="6121400" cy="1115969"/>
                <wp:effectExtent b="0" l="0" r="0" t="0"/>
                <wp:wrapNone/>
                <wp:docPr id="1540310196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1400" cy="111596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Q1）Read the above description quoted from “KASAGAKEKI” and write the suitable word/words to fill the blank (1) to complete the sentence.</w:t>
      </w:r>
    </w:p>
    <w:p w:rsidR="00000000" w:rsidDel="00000000" w:rsidP="00000000" w:rsidRDefault="00000000" w:rsidRPr="00000000" w14:paraId="0000004B">
      <w:pPr>
        <w:jc w:val="right"/>
        <w:rPr/>
      </w:pPr>
      <w:r w:rsidDel="00000000" w:rsidR="00000000" w:rsidRPr="00000000">
        <w:rPr>
          <w:rtl w:val="0"/>
        </w:rPr>
        <w:t xml:space="preserve">【3 points each　　　　/3 points】</w:t>
      </w:r>
    </w:p>
    <w:p w:rsidR="00000000" w:rsidDel="00000000" w:rsidP="00000000" w:rsidRDefault="00000000" w:rsidRPr="00000000" w14:paraId="0000004C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firstLine="283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Ushiro no Kura (the rear part of the saddle)</w:t>
      </w:r>
      <w:r w:rsidDel="00000000" w:rsidR="00000000" w:rsidRPr="00000000">
        <w:rPr>
          <w:b w:val="1"/>
          <w:bCs w:val="1"/>
          <w:u w:val="single"/>
          <w:rtl w:val="0"/>
        </w:rPr>
        <w:t xml:space="preserve">　　　　　　　　　　　　　　　　　　　　　　　　　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Q2）What is the term for the movement described in the underlined sentence above; “twist your right hand inward to make the palm facing outward.”</w:t>
      </w:r>
    </w:p>
    <w:p w:rsidR="00000000" w:rsidDel="00000000" w:rsidP="00000000" w:rsidRDefault="00000000" w:rsidRPr="00000000" w14:paraId="00000050">
      <w:pPr>
        <w:jc w:val="right"/>
        <w:rPr/>
      </w:pPr>
      <w:r w:rsidDel="00000000" w:rsidR="00000000" w:rsidRPr="00000000">
        <w:rPr>
          <w:rtl w:val="0"/>
        </w:rPr>
        <w:t xml:space="preserve">【3 points each　　　　/3 points】</w:t>
      </w:r>
    </w:p>
    <w:p w:rsidR="00000000" w:rsidDel="00000000" w:rsidP="00000000" w:rsidRDefault="00000000" w:rsidRPr="00000000" w14:paraId="00000051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firstLine="283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　　</w:t>
      </w:r>
      <w:r w:rsidDel="00000000" w:rsidR="00000000" w:rsidRPr="00000000">
        <w:rPr>
          <w:b w:val="1"/>
          <w:bCs w:val="1"/>
          <w:u w:val="single"/>
          <w:rtl w:val="0"/>
        </w:rPr>
        <w:t xml:space="preserve">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Uchikiri</w:t>
      </w:r>
      <w:r w:rsidDel="00000000" w:rsidR="00000000" w:rsidRPr="00000000">
        <w:rPr>
          <w:b w:val="1"/>
          <w:bCs w:val="1"/>
          <w:u w:val="single"/>
          <w:rtl w:val="0"/>
        </w:rPr>
        <w:t xml:space="preserve">　　　　　　　　　　　　　　　　　　　　　　　　　　　　　　　　　　　　　　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1"/>
          <w:bCs w:val="1"/>
          <w:shd w:fill="d9d9d9" w:val="clear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４．Horse and Equipment Parts 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Q）Name the parts of the saddle and the parts of the horse shown in the illustration and photo below.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95252</wp:posOffset>
            </wp:positionH>
            <wp:positionV relativeFrom="paragraph">
              <wp:posOffset>151742</wp:posOffset>
            </wp:positionV>
            <wp:extent cx="2195513" cy="1362732"/>
            <wp:effectExtent b="0" l="0" r="0" t="0"/>
            <wp:wrapNone/>
            <wp:docPr id="1540310198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95513" cy="136273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（1）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Shiode</w:t>
      </w:r>
      <w:r w:rsidDel="00000000" w:rsidR="00000000" w:rsidRPr="00000000">
        <w:rPr>
          <w:u w:val="single"/>
          <w:rtl w:val="0"/>
        </w:rPr>
        <w:t xml:space="preserve">　   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59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（2）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Maewa</w:t>
      </w:r>
      <w:r w:rsidDel="00000000" w:rsidR="00000000" w:rsidRPr="00000000">
        <w:rPr>
          <w:u w:val="single"/>
          <w:rtl w:val="0"/>
        </w:rPr>
        <w:t xml:space="preserve">   　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5A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（3）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Chikaragawa Toshiana</w:t>
      </w:r>
      <w:r w:rsidDel="00000000" w:rsidR="00000000" w:rsidRPr="00000000">
        <w:rPr>
          <w:rtl w:val="0"/>
        </w:rPr>
        <w:t xml:space="preserve">【3 points each　　/3 points</w:t>
      </w:r>
    </w:p>
    <w:p w:rsidR="00000000" w:rsidDel="00000000" w:rsidP="00000000" w:rsidRDefault="00000000" w:rsidRPr="00000000" w14:paraId="0000005B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（4）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Shizuwa</w:t>
      </w:r>
      <w:r w:rsidDel="00000000" w:rsidR="00000000" w:rsidRPr="00000000">
        <w:rPr>
          <w:u w:val="single"/>
          <w:rtl w:val="0"/>
        </w:rPr>
        <w:t xml:space="preserve"> 　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5C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（5）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Igi</w:t>
      </w:r>
      <w:r w:rsidDel="00000000" w:rsidR="00000000" w:rsidRPr="00000000">
        <w:rPr>
          <w:u w:val="single"/>
          <w:rtl w:val="0"/>
        </w:rPr>
        <w:t xml:space="preserve">       　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5D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-47623</wp:posOffset>
            </wp:positionH>
            <wp:positionV relativeFrom="paragraph">
              <wp:posOffset>153200</wp:posOffset>
            </wp:positionV>
            <wp:extent cx="2681398" cy="1934680"/>
            <wp:effectExtent b="0" l="0" r="0" t="0"/>
            <wp:wrapNone/>
            <wp:docPr id="1540310199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81398" cy="19346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1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（1）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Ozutsu</w:t>
      </w:r>
      <w:r w:rsidDel="00000000" w:rsidR="00000000" w:rsidRPr="00000000">
        <w:rPr>
          <w:u w:val="single"/>
          <w:rtl w:val="0"/>
        </w:rPr>
        <w:t xml:space="preserve">       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62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（2）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Sanzu</w:t>
      </w:r>
      <w:r w:rsidDel="00000000" w:rsidR="00000000" w:rsidRPr="00000000">
        <w:rPr>
          <w:u w:val="single"/>
          <w:rtl w:val="0"/>
        </w:rPr>
        <w:t xml:space="preserve">       　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63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（3）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Torikami</w:t>
      </w:r>
      <w:r w:rsidDel="00000000" w:rsidR="00000000" w:rsidRPr="00000000">
        <w:rPr>
          <w:u w:val="single"/>
          <w:rtl w:val="0"/>
        </w:rPr>
        <w:t xml:space="preserve">  　　　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64">
      <w:pPr>
        <w:ind w:firstLine="5040"/>
        <w:rPr/>
      </w:pPr>
      <w:r w:rsidDel="00000000" w:rsidR="00000000" w:rsidRPr="00000000">
        <w:rPr>
          <w:u w:val="single"/>
          <w:rtl w:val="0"/>
        </w:rPr>
        <w:t xml:space="preserve">（4）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Shoudounoshishi</w:t>
      </w:r>
      <w:r w:rsidDel="00000000" w:rsidR="00000000" w:rsidRPr="00000000">
        <w:rPr>
          <w:u w:val="single"/>
          <w:rtl w:val="0"/>
        </w:rPr>
        <w:t xml:space="preserve">　</w:t>
      </w:r>
      <w:r w:rsidDel="00000000" w:rsidR="00000000" w:rsidRPr="00000000">
        <w:rPr>
          <w:rtl w:val="0"/>
        </w:rPr>
        <w:t xml:space="preserve">【3 points each　　/3 points】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shd w:fill="d9d9d9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1"/>
          <w:bCs w:val="1"/>
          <w:shd w:fill="d9d9d9" w:val="clear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６．Riding Posture 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See the photo below and answer the following questions.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/>
        <w:drawing>
          <wp:inline distB="0" distT="0" distL="0" distR="0">
            <wp:extent cx="2517614" cy="1859736"/>
            <wp:effectExtent b="88900" l="88900" r="88900" t="88900"/>
            <wp:docPr id="1540310200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17614" cy="1859736"/>
                    </a:xfrm>
                    <a:prstGeom prst="rect"/>
                    <a:ln w="88900">
                      <a:solidFill>
                        <a:srgbClr val="FFFFFF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Q1）Is this riding posture in the photo above safe or dangerous? Explain why.</w:t>
      </w:r>
    </w:p>
    <w:p w:rsidR="00000000" w:rsidDel="00000000" w:rsidP="00000000" w:rsidRDefault="00000000" w:rsidRPr="00000000" w14:paraId="00000071">
      <w:pPr>
        <w:jc w:val="right"/>
        <w:rPr>
          <w:u w:val="single"/>
        </w:rPr>
      </w:pPr>
      <w:r w:rsidDel="00000000" w:rsidR="00000000" w:rsidRPr="00000000">
        <w:rPr>
          <w:rtl w:val="0"/>
        </w:rPr>
        <w:t xml:space="preserve">【4 points each　　　　/4 points】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ind w:left="282" w:hanging="1.0000000000000142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Dangerous.</w:t>
      </w:r>
    </w:p>
    <w:p w:rsidR="00000000" w:rsidDel="00000000" w:rsidP="00000000" w:rsidRDefault="00000000" w:rsidRPr="00000000" w14:paraId="00000073">
      <w:pPr>
        <w:ind w:left="284" w:hanging="1.0000000000000142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Because the rider is out of balance cannot react to sudden movements of the horse when their toes are behind the girth and body is too upright.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Q2）If the riding posture in the above photo is dangerous, how can this riding posture be corrected?</w:t>
      </w:r>
    </w:p>
    <w:p w:rsidR="00000000" w:rsidDel="00000000" w:rsidP="00000000" w:rsidRDefault="00000000" w:rsidRPr="00000000" w14:paraId="00000076">
      <w:pPr>
        <w:jc w:val="right"/>
        <w:rPr/>
      </w:pPr>
      <w:r w:rsidDel="00000000" w:rsidR="00000000" w:rsidRPr="00000000">
        <w:rPr>
          <w:rtl w:val="0"/>
        </w:rPr>
        <w:t xml:space="preserve">【4 points each　　　　/4 points】</w:t>
      </w:r>
    </w:p>
    <w:p w:rsidR="00000000" w:rsidDel="00000000" w:rsidP="00000000" w:rsidRDefault="00000000" w:rsidRPr="00000000" w14:paraId="0000007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1"/>
        </w:numPr>
        <w:ind w:left="709" w:hanging="425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By pushing Abumi (stirrups) forward and placing them around the shoulder of the horse (shoudounoshishi).</w:t>
      </w:r>
    </w:p>
    <w:p w:rsidR="00000000" w:rsidDel="00000000" w:rsidP="00000000" w:rsidRDefault="00000000" w:rsidRPr="00000000" w14:paraId="00000079">
      <w:pPr>
        <w:numPr>
          <w:ilvl w:val="0"/>
          <w:numId w:val="1"/>
        </w:numPr>
        <w:ind w:left="709" w:hanging="425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By pushing the rider’s hips back over the cantle and making his/her belly face downward to stabilize the riding posture.</w:t>
      </w:r>
    </w:p>
    <w:p w:rsidR="00000000" w:rsidDel="00000000" w:rsidP="00000000" w:rsidRDefault="00000000" w:rsidRPr="00000000" w14:paraId="0000007A">
      <w:pPr>
        <w:ind w:left="0" w:firstLine="0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1"/>
          <w:bCs w:val="1"/>
          <w:shd w:fill="d9d9d9" w:val="clear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７．Archery Techniques on the Horseback (Basic Posture and Application Posture) 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Q1）What is the name for the basic posture of an archer‘s upper body on the horseback?　</w:t>
      </w:r>
      <w:r w:rsidDel="00000000" w:rsidR="00000000" w:rsidRPr="00000000">
        <w:rPr>
          <w:u w:val="single"/>
          <w:rtl w:val="0"/>
        </w:rPr>
        <w:t xml:space="preserve">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Chudou</w:t>
      </w:r>
      <w:r w:rsidDel="00000000" w:rsidR="00000000" w:rsidRPr="00000000">
        <w:rPr>
          <w:u w:val="single"/>
          <w:rtl w:val="0"/>
        </w:rPr>
        <w:t xml:space="preserve">　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right"/>
        <w:rPr/>
      </w:pPr>
      <w:r w:rsidDel="00000000" w:rsidR="00000000" w:rsidRPr="00000000">
        <w:rPr>
          <w:rtl w:val="0"/>
        </w:rPr>
        <w:t xml:space="preserve">【3 points each　　　　/3 points】</w:t>
      </w:r>
    </w:p>
    <w:p w:rsidR="00000000" w:rsidDel="00000000" w:rsidP="00000000" w:rsidRDefault="00000000" w:rsidRPr="00000000" w14:paraId="0000007F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Q2）What is the name for the posture of an archer’s upper body where the archer leans towards the target. This posture is used for targets at close range or a low position.　</w:t>
      </w:r>
    </w:p>
    <w:p w:rsidR="00000000" w:rsidDel="00000000" w:rsidP="00000000" w:rsidRDefault="00000000" w:rsidRPr="00000000" w14:paraId="00000081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　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Kakarudou</w:t>
      </w:r>
      <w:r w:rsidDel="00000000" w:rsidR="00000000" w:rsidRPr="00000000">
        <w:rPr>
          <w:u w:val="single"/>
          <w:rtl w:val="0"/>
        </w:rPr>
        <w:t xml:space="preserve">　　　　　　　</w:t>
      </w:r>
    </w:p>
    <w:p w:rsidR="00000000" w:rsidDel="00000000" w:rsidP="00000000" w:rsidRDefault="00000000" w:rsidRPr="00000000" w14:paraId="00000082">
      <w:pPr>
        <w:jc w:val="right"/>
        <w:rPr>
          <w:u w:val="single"/>
        </w:rPr>
      </w:pPr>
      <w:r w:rsidDel="00000000" w:rsidR="00000000" w:rsidRPr="00000000">
        <w:rPr>
          <w:rtl w:val="0"/>
        </w:rPr>
        <w:t xml:space="preserve">【3 points each　　　　/3 points】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Q3）What is the name for the posture of an archer’s upper body which is used for shooting the arrows on horseback, a rocking ship, or when they wear the armor.</w:t>
      </w:r>
    </w:p>
    <w:p w:rsidR="00000000" w:rsidDel="00000000" w:rsidP="00000000" w:rsidRDefault="00000000" w:rsidRPr="00000000" w14:paraId="00000085">
      <w:pPr>
        <w:jc w:val="right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　　</w:t>
      </w:r>
      <w:r w:rsidDel="00000000" w:rsidR="00000000" w:rsidRPr="00000000">
        <w:rPr>
          <w:b w:val="1"/>
          <w:bCs w:val="1"/>
          <w:color w:val="ff0000"/>
          <w:u w:val="single"/>
          <w:rtl w:val="0"/>
        </w:rPr>
        <w:t xml:space="preserve">Kagamudou</w:t>
      </w:r>
      <w:r w:rsidDel="00000000" w:rsidR="00000000" w:rsidRPr="00000000">
        <w:rPr>
          <w:u w:val="single"/>
          <w:rtl w:val="0"/>
        </w:rPr>
        <w:t xml:space="preserve">　　　　　　　</w:t>
      </w:r>
    </w:p>
    <w:p w:rsidR="00000000" w:rsidDel="00000000" w:rsidP="00000000" w:rsidRDefault="00000000" w:rsidRPr="00000000" w14:paraId="00000086">
      <w:pPr>
        <w:jc w:val="right"/>
        <w:rPr>
          <w:u w:val="single"/>
        </w:rPr>
      </w:pPr>
      <w:r w:rsidDel="00000000" w:rsidR="00000000" w:rsidRPr="00000000">
        <w:rPr>
          <w:rtl w:val="0"/>
        </w:rPr>
        <w:t xml:space="preserve">【3 points each　　　　/3 points】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  <w:bCs w:val="1"/>
          <w:shd w:fill="d9d9d9" w:val="clear"/>
        </w:rPr>
      </w:pPr>
      <w:r w:rsidDel="00000000" w:rsidR="00000000" w:rsidRPr="00000000">
        <w:rPr>
          <w:b w:val="1"/>
          <w:bCs w:val="1"/>
          <w:shd w:fill="d9d9d9" w:val="clear"/>
          <w:rtl w:val="0"/>
        </w:rPr>
        <w:t xml:space="preserve">８．Subase (Trial Run) 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Q1）What is the purpose of Subase?</w:t>
      </w:r>
    </w:p>
    <w:p w:rsidR="00000000" w:rsidDel="00000000" w:rsidP="00000000" w:rsidRDefault="00000000" w:rsidRPr="00000000" w14:paraId="0000008A">
      <w:pPr>
        <w:jc w:val="right"/>
        <w:rPr>
          <w:u w:val="single"/>
        </w:rPr>
      </w:pPr>
      <w:r w:rsidDel="00000000" w:rsidR="00000000" w:rsidRPr="00000000">
        <w:rPr>
          <w:rtl w:val="0"/>
        </w:rPr>
        <w:t xml:space="preserve">【3 points each　　　　/3 points】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left="0" w:firstLine="0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To let riders and horses get accustomed to the course and the atmosphere of the event.</w:t>
      </w:r>
    </w:p>
    <w:p w:rsidR="00000000" w:rsidDel="00000000" w:rsidP="00000000" w:rsidRDefault="00000000" w:rsidRPr="00000000" w14:paraId="0000008C">
      <w:pPr>
        <w:ind w:left="0" w:firstLine="0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To establish master-servant relationship between the rider and the horse.</w:t>
      </w:r>
    </w:p>
    <w:p w:rsidR="00000000" w:rsidDel="00000000" w:rsidP="00000000" w:rsidRDefault="00000000" w:rsidRPr="00000000" w14:paraId="0000008D">
      <w:pPr>
        <w:ind w:left="0" w:firstLine="0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To teach the horse how to synchronize with the rider.</w:t>
      </w:r>
    </w:p>
    <w:p w:rsidR="00000000" w:rsidDel="00000000" w:rsidP="00000000" w:rsidRDefault="00000000" w:rsidRPr="00000000" w14:paraId="0000008E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  <w:t xml:space="preserve">Q2）What is the correct way to hold the reins during Subase?</w:t>
      </w:r>
    </w:p>
    <w:p w:rsidR="00000000" w:rsidDel="00000000" w:rsidP="00000000" w:rsidRDefault="00000000" w:rsidRPr="00000000" w14:paraId="00000091">
      <w:pPr>
        <w:jc w:val="right"/>
        <w:rPr>
          <w:u w:val="single"/>
        </w:rPr>
      </w:pPr>
      <w:r w:rsidDel="00000000" w:rsidR="00000000" w:rsidRPr="00000000">
        <w:rPr>
          <w:rtl w:val="0"/>
        </w:rPr>
        <w:t xml:space="preserve">【4 points each　　　　/4 points】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left="424" w:hanging="2.0000000000000284"/>
        <w:rPr>
          <w:u w:val="single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The rider holds their reins in such a way to make it into an isosceles triangle shape so that the horse may lift up its head slightly.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right="840"/>
        <w:rPr/>
      </w:pPr>
      <w:r w:rsidDel="00000000" w:rsidR="00000000" w:rsidRPr="00000000">
        <w:rPr>
          <w:rtl w:val="0"/>
        </w:rPr>
      </w:r>
    </w:p>
    <w:sectPr>
      <w:pgSz w:h="16839" w:w="11907" w:orient="portrait"/>
      <w:pgMar w:bottom="720" w:top="720" w:left="720" w:right="72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entury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40" w:hanging="440"/>
      </w:pPr>
      <w:rPr>
        <w:u w:val="none"/>
      </w:rPr>
    </w:lvl>
    <w:lvl w:ilvl="1">
      <w:start w:val="1"/>
      <w:numFmt w:val="decimal"/>
      <w:lvlText w:val="(%2)"/>
      <w:lvlJc w:val="left"/>
      <w:pPr>
        <w:ind w:left="880" w:hanging="440"/>
      </w:pPr>
      <w:rPr>
        <w:u w:val="none"/>
      </w:rPr>
    </w:lvl>
    <w:lvl w:ilvl="2">
      <w:start w:val="1"/>
      <w:numFmt w:val="decimal"/>
      <w:lvlText w:val="%3"/>
      <w:lvlJc w:val="left"/>
      <w:pPr>
        <w:ind w:left="1320" w:hanging="440"/>
      </w:pPr>
      <w:rPr>
        <w:u w:val="none"/>
      </w:rPr>
    </w:lvl>
    <w:lvl w:ilvl="3">
      <w:start w:val="1"/>
      <w:numFmt w:val="decimal"/>
      <w:lvlText w:val="%4."/>
      <w:lvlJc w:val="left"/>
      <w:pPr>
        <w:ind w:left="1760" w:hanging="440"/>
      </w:pPr>
      <w:rPr>
        <w:u w:val="none"/>
      </w:rPr>
    </w:lvl>
    <w:lvl w:ilvl="4">
      <w:start w:val="1"/>
      <w:numFmt w:val="decimal"/>
      <w:lvlText w:val="(%5)"/>
      <w:lvlJc w:val="left"/>
      <w:pPr>
        <w:ind w:left="2200" w:hanging="440"/>
      </w:pPr>
      <w:rPr>
        <w:u w:val="none"/>
      </w:rPr>
    </w:lvl>
    <w:lvl w:ilvl="5">
      <w:start w:val="1"/>
      <w:numFmt w:val="decimal"/>
      <w:lvlText w:val="%6"/>
      <w:lvlJc w:val="left"/>
      <w:pPr>
        <w:ind w:left="2640" w:hanging="440"/>
      </w:pPr>
      <w:rPr>
        <w:u w:val="none"/>
      </w:rPr>
    </w:lvl>
    <w:lvl w:ilvl="6">
      <w:start w:val="1"/>
      <w:numFmt w:val="decimal"/>
      <w:lvlText w:val="%7."/>
      <w:lvlJc w:val="left"/>
      <w:pPr>
        <w:ind w:left="3080" w:hanging="440"/>
      </w:pPr>
      <w:rPr>
        <w:u w:val="none"/>
      </w:rPr>
    </w:lvl>
    <w:lvl w:ilvl="7">
      <w:start w:val="1"/>
      <w:numFmt w:val="decimal"/>
      <w:lvlText w:val="(%8)"/>
      <w:lvlJc w:val="left"/>
      <w:pPr>
        <w:ind w:left="3520" w:hanging="440"/>
      </w:pPr>
      <w:rPr>
        <w:u w:val="none"/>
      </w:rPr>
    </w:lvl>
    <w:lvl w:ilvl="8">
      <w:start w:val="1"/>
      <w:numFmt w:val="decimal"/>
      <w:lvlText w:val="%9"/>
      <w:lvlJc w:val="left"/>
      <w:pPr>
        <w:ind w:left="3960" w:hanging="440"/>
      </w:pPr>
      <w:rPr>
        <w:u w:val="none"/>
      </w:rPr>
    </w:lvl>
  </w:abstractNum>
  <w:abstractNum w:abstractNumId="2">
    <w:lvl w:ilvl="0">
      <w:start w:val="1"/>
      <w:numFmt w:val="decimal"/>
      <w:lvlText w:val="%1"/>
      <w:lvlJc w:val="left"/>
      <w:pPr>
        <w:ind w:left="440" w:hanging="440"/>
      </w:pPr>
      <w:rPr/>
    </w:lvl>
    <w:lvl w:ilvl="1">
      <w:start w:val="1"/>
      <w:numFmt w:val="decimal"/>
      <w:lvlText w:val="(%2)"/>
      <w:lvlJc w:val="left"/>
      <w:pPr>
        <w:ind w:left="880" w:hanging="440"/>
      </w:pPr>
      <w:rPr/>
    </w:lvl>
    <w:lvl w:ilvl="2">
      <w:start w:val="1"/>
      <w:numFmt w:val="decimal"/>
      <w:lvlText w:val="%3"/>
      <w:lvlJc w:val="left"/>
      <w:pPr>
        <w:ind w:left="1320" w:hanging="440"/>
      </w:pPr>
      <w:rPr/>
    </w:lvl>
    <w:lvl w:ilvl="3">
      <w:start w:val="1"/>
      <w:numFmt w:val="decimal"/>
      <w:lvlText w:val="%4."/>
      <w:lvlJc w:val="left"/>
      <w:pPr>
        <w:ind w:left="1760" w:hanging="440"/>
      </w:pPr>
      <w:rPr/>
    </w:lvl>
    <w:lvl w:ilvl="4">
      <w:start w:val="1"/>
      <w:numFmt w:val="decimal"/>
      <w:lvlText w:val="(%5)"/>
      <w:lvlJc w:val="left"/>
      <w:pPr>
        <w:ind w:left="2200" w:hanging="440"/>
      </w:pPr>
      <w:rPr/>
    </w:lvl>
    <w:lvl w:ilvl="5">
      <w:start w:val="1"/>
      <w:numFmt w:val="decimal"/>
      <w:lvlText w:val="%6"/>
      <w:lvlJc w:val="left"/>
      <w:pPr>
        <w:ind w:left="2640" w:hanging="440"/>
      </w:pPr>
      <w:rPr/>
    </w:lvl>
    <w:lvl w:ilvl="6">
      <w:start w:val="1"/>
      <w:numFmt w:val="decimal"/>
      <w:lvlText w:val="%7."/>
      <w:lvlJc w:val="left"/>
      <w:pPr>
        <w:ind w:left="3080" w:hanging="440"/>
      </w:pPr>
      <w:rPr/>
    </w:lvl>
    <w:lvl w:ilvl="7">
      <w:start w:val="1"/>
      <w:numFmt w:val="decimal"/>
      <w:lvlText w:val="(%8)"/>
      <w:lvlJc w:val="left"/>
      <w:pPr>
        <w:ind w:left="3520" w:hanging="440"/>
      </w:pPr>
      <w:rPr/>
    </w:lvl>
    <w:lvl w:ilvl="8">
      <w:start w:val="1"/>
      <w:numFmt w:val="decimal"/>
      <w:lvlText w:val="%9"/>
      <w:lvlJc w:val="left"/>
      <w:pPr>
        <w:ind w:left="3960" w:hanging="44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sz w:val="21"/>
        <w:szCs w:val="21"/>
        <w:lang w:val="en"/>
      </w:rPr>
    </w:rPrDefault>
    <w:pPrDefault>
      <w:pPr>
        <w:widowControl w:val="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Web">
    <w:name w:val="Normal (Web)"/>
    <w:basedOn w:val="a"/>
    <w:uiPriority w:val="99"/>
    <w:semiHidden w:val="1"/>
    <w:unhideWhenUsed w:val="1"/>
    <w:rsid w:val="00A22F86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 w:val="1"/>
    <w:unhideWhenUsed w:val="1"/>
    <w:rsid w:val="00592BB4"/>
    <w:rPr>
      <w:rFonts w:asciiTheme="majorHAnsi" w:cstheme="majorBidi" w:eastAsiaTheme="majorEastAsia" w:hAnsiTheme="majorHAnsi"/>
      <w:sz w:val="18"/>
      <w:szCs w:val="18"/>
    </w:rPr>
  </w:style>
  <w:style w:type="character" w:styleId="a4" w:customStyle="1">
    <w:name w:val="吹き出し (文字)"/>
    <w:basedOn w:val="a0"/>
    <w:link w:val="a3"/>
    <w:uiPriority w:val="99"/>
    <w:semiHidden w:val="1"/>
    <w:rsid w:val="00592BB4"/>
    <w:rPr>
      <w:rFonts w:asciiTheme="majorHAnsi" w:cstheme="majorBidi" w:eastAsiaTheme="majorEastAsia" w:hAnsiTheme="majorHAnsi"/>
      <w:sz w:val="18"/>
      <w:szCs w:val="18"/>
    </w:rPr>
  </w:style>
  <w:style w:type="paragraph" w:styleId="a5">
    <w:name w:val="List Paragraph"/>
    <w:basedOn w:val="a"/>
    <w:uiPriority w:val="34"/>
    <w:qFormat w:val="1"/>
    <w:rsid w:val="00C41D9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jpg"/><Relationship Id="rId9" Type="http://schemas.openxmlformats.org/officeDocument/2006/relationships/image" Target="media/image2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K8RLcGCikR4VdRSTbDHKgU7DiQ==">CgMxLjA4AHIhMTVOazJybnY3U2hOcHEzQnpOd3VqdFc4bG1oVU1tWl9r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2024-10-16T11:25:00Z</dcterms:created>
  <dc:creator>Windows ユーザー</dc:creator>
</cp:coreProperties>
</file>